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EF" w:rsidRDefault="006937EF" w:rsidP="006937EF">
      <w:r w:rsidRPr="006937EF">
        <w:drawing>
          <wp:inline distT="0" distB="0" distL="0" distR="0">
            <wp:extent cx="1512300" cy="1229096"/>
            <wp:effectExtent l="0" t="0" r="0" b="9525"/>
            <wp:docPr id="1" name="Obraz 1" descr="Fotografia Anna Ru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a Anna Rut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18" cy="124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37EF" w:rsidRDefault="006937EF" w:rsidP="006937EF">
      <w:r>
        <w:t>A</w:t>
      </w:r>
      <w:r>
        <w:t xml:space="preserve">nna </w:t>
      </w:r>
      <w:proofErr w:type="spellStart"/>
      <w:r>
        <w:t>Rutz</w:t>
      </w:r>
      <w:proofErr w:type="spellEnd"/>
    </w:p>
    <w:p w:rsidR="006937EF" w:rsidRDefault="006937EF" w:rsidP="006937EF">
      <w:r>
        <w:t>Pełnomocniczka Rektora ds. Studentów z Niepełnosprawnościami na Uniwersytecie im. Adama Mickiewicza w Poznaniu.</w:t>
      </w:r>
    </w:p>
    <w:p w:rsidR="006937EF" w:rsidRDefault="006937EF" w:rsidP="006937EF">
      <w:r>
        <w:t xml:space="preserve">Absolwentka programów „Liderzy” Polsko-Amerykańskiej Fundacji Wolności oraz International </w:t>
      </w:r>
      <w:proofErr w:type="spellStart"/>
      <w:r>
        <w:t>Visitors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Program Departamentu Stanu i Ambasady USA w Polsce, którego temat przewodni brzmiał „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sport”.</w:t>
      </w:r>
    </w:p>
    <w:p w:rsidR="006937EF" w:rsidRDefault="006937EF" w:rsidP="006937EF">
      <w:r>
        <w:t>Pomysłodawczyni i główna organizatorka Forum Pełnomocników i Pracowników Biur ds. Studentów z niepełnosprawnościami (14-15 marca 2016, 3-5 marca 2017), skupiającego osoby zaangażowane w polskich szkołach wyższych w proces stwarzania warunków kształcenia studentom i doktorantom z różnymi ograniczeniami sprawności.</w:t>
      </w:r>
    </w:p>
    <w:p w:rsidR="006937EF" w:rsidRDefault="006937EF" w:rsidP="006937EF">
      <w:r>
        <w:t>Od marca 2016 r. członkini komisji ekspertów ds. osób z niepełnosprawnością w Biurze Rzecznika Praw Obywatelskich.</w:t>
      </w:r>
    </w:p>
    <w:p w:rsidR="00F77E61" w:rsidRDefault="006937EF" w:rsidP="006937EF">
      <w:r>
        <w:t>W latach 2010-2013 pełniła funkcję Pełnomocnika ds. studentów z niepełnosprawnościami przy Parlamencie Studentów Rzeczypospolitej Polskiej.  Prowadziła szkolenia i warsztaty z zakresu dostępności szkolnictwa wyższego m.in. dla studenckich ekspertów Polskiej Komisji Akredytacyjnej, a także Erasmus Student Network. Współpracowała również z Europejską Unią Studentów występując w roli prelegentki oraz prowadzącej warsztaty podczas konferencji międzynarodowych w Rydze, Bukareszcie, Budapeszcie oraz Mińsku.</w:t>
      </w:r>
    </w:p>
    <w:sectPr w:rsidR="00F7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EF"/>
    <w:rsid w:val="00123121"/>
    <w:rsid w:val="006937EF"/>
    <w:rsid w:val="00871D75"/>
    <w:rsid w:val="009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B4FA"/>
  <w15:chartTrackingRefBased/>
  <w15:docId w15:val="{9BEBC5DB-FBA0-425C-8E24-59865610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2022-09-20T08:38:00Z</dcterms:created>
  <dcterms:modified xsi:type="dcterms:W3CDTF">2022-09-20T08:51:00Z</dcterms:modified>
</cp:coreProperties>
</file>